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8A9C">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14:paraId="17CCA87C">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14:paraId="609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7CF5C8E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140" w:type="dxa"/>
            <w:gridSpan w:val="2"/>
            <w:vAlign w:val="center"/>
          </w:tcPr>
          <w:p w14:paraId="23B1289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文件名称</w:t>
            </w:r>
          </w:p>
        </w:tc>
        <w:tc>
          <w:tcPr>
            <w:tcW w:w="5177" w:type="dxa"/>
            <w:shd w:val="clear" w:color="auto" w:fill="auto"/>
            <w:vAlign w:val="center"/>
          </w:tcPr>
          <w:p w14:paraId="3FECE9A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有关要求或说明</w:t>
            </w:r>
          </w:p>
        </w:tc>
      </w:tr>
      <w:tr w14:paraId="68A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6533C83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4140" w:type="dxa"/>
            <w:gridSpan w:val="2"/>
            <w:vAlign w:val="center"/>
          </w:tcPr>
          <w:p w14:paraId="4E35F10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w:t>
            </w:r>
          </w:p>
        </w:tc>
        <w:tc>
          <w:tcPr>
            <w:tcW w:w="5177" w:type="dxa"/>
            <w:shd w:val="clear" w:color="auto" w:fill="auto"/>
            <w:vAlign w:val="center"/>
          </w:tcPr>
          <w:p w14:paraId="42AFA323">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原件签字盖公章</w:t>
            </w:r>
            <w:r>
              <w:rPr>
                <w:rFonts w:hint="eastAsia" w:ascii="仿宋" w:hAnsi="仿宋" w:eastAsia="仿宋" w:cs="仿宋"/>
                <w:color w:val="auto"/>
                <w:sz w:val="28"/>
                <w:szCs w:val="28"/>
                <w:highlight w:val="none"/>
                <w:lang w:eastAsia="zh-CN"/>
              </w:rPr>
              <w:t>。</w:t>
            </w:r>
          </w:p>
        </w:tc>
      </w:tr>
      <w:tr w14:paraId="1CFD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74ABCCF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1305" w:type="dxa"/>
            <w:vMerge w:val="restart"/>
            <w:vAlign w:val="center"/>
          </w:tcPr>
          <w:p w14:paraId="3505E72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资审文件</w:t>
            </w:r>
          </w:p>
        </w:tc>
        <w:tc>
          <w:tcPr>
            <w:tcW w:w="2835" w:type="dxa"/>
            <w:shd w:val="clear" w:color="auto" w:fill="auto"/>
            <w:vAlign w:val="center"/>
          </w:tcPr>
          <w:p w14:paraId="08D4A76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企业基本情况一览表</w:t>
            </w:r>
          </w:p>
        </w:tc>
        <w:tc>
          <w:tcPr>
            <w:tcW w:w="5177" w:type="dxa"/>
            <w:shd w:val="clear" w:color="auto" w:fill="auto"/>
            <w:vAlign w:val="center"/>
          </w:tcPr>
          <w:p w14:paraId="6CC1ECBF">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tc>
      </w:tr>
      <w:tr w14:paraId="06A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232C5ED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FEA573B">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DBD771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企业营业执照</w:t>
            </w:r>
          </w:p>
        </w:tc>
        <w:tc>
          <w:tcPr>
            <w:tcW w:w="5177" w:type="dxa"/>
            <w:shd w:val="clear" w:color="auto" w:fill="auto"/>
            <w:vAlign w:val="center"/>
          </w:tcPr>
          <w:p w14:paraId="1890535E">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65F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083A9E67">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768FA8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1B26979">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企业资质证书</w:t>
            </w:r>
          </w:p>
        </w:tc>
        <w:tc>
          <w:tcPr>
            <w:tcW w:w="5177" w:type="dxa"/>
            <w:shd w:val="clear" w:color="auto" w:fill="auto"/>
            <w:vAlign w:val="center"/>
          </w:tcPr>
          <w:p w14:paraId="08D303FD">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1F5F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13" w:type="dxa"/>
            <w:vMerge w:val="continue"/>
            <w:shd w:val="clear" w:color="auto" w:fill="auto"/>
            <w:vAlign w:val="center"/>
          </w:tcPr>
          <w:p w14:paraId="6579BBD0">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76E7093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3CA381F4">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w:t>
            </w:r>
          </w:p>
          <w:p w14:paraId="567EE70F">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及法人身份证</w:t>
            </w:r>
          </w:p>
        </w:tc>
        <w:tc>
          <w:tcPr>
            <w:tcW w:w="5177" w:type="dxa"/>
            <w:shd w:val="clear" w:color="auto" w:fill="auto"/>
            <w:vAlign w:val="center"/>
          </w:tcPr>
          <w:p w14:paraId="5E68F980">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法定代表人证明书原件盖公章，身份证复印件盖公章</w:t>
            </w:r>
            <w:r>
              <w:rPr>
                <w:rFonts w:hint="eastAsia" w:ascii="仿宋" w:hAnsi="仿宋" w:eastAsia="仿宋" w:cs="仿宋"/>
                <w:color w:val="auto"/>
                <w:sz w:val="28"/>
                <w:szCs w:val="28"/>
                <w:highlight w:val="none"/>
                <w:lang w:eastAsia="zh-CN"/>
              </w:rPr>
              <w:t>。</w:t>
            </w:r>
          </w:p>
        </w:tc>
      </w:tr>
      <w:tr w14:paraId="070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14:paraId="3037EE1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5A8C640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237F7A91">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授权委托书及投标负责人身份证</w:t>
            </w:r>
          </w:p>
        </w:tc>
        <w:tc>
          <w:tcPr>
            <w:tcW w:w="5177" w:type="dxa"/>
            <w:shd w:val="clear" w:color="auto" w:fill="auto"/>
            <w:vAlign w:val="center"/>
          </w:tcPr>
          <w:p w14:paraId="23E20329">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法人授权投标负责人办理本投标事宜，授权委托书原件盖公章，身份证复印件盖公章</w:t>
            </w:r>
            <w:r>
              <w:rPr>
                <w:rFonts w:hint="eastAsia" w:ascii="仿宋" w:hAnsi="仿宋" w:eastAsia="仿宋" w:cs="仿宋"/>
                <w:color w:val="auto"/>
                <w:sz w:val="28"/>
                <w:szCs w:val="28"/>
                <w:highlight w:val="none"/>
                <w:lang w:eastAsia="zh-CN"/>
              </w:rPr>
              <w:t>。</w:t>
            </w:r>
          </w:p>
        </w:tc>
      </w:tr>
      <w:tr w14:paraId="598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4FE6FAE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1305" w:type="dxa"/>
            <w:vAlign w:val="center"/>
          </w:tcPr>
          <w:p w14:paraId="485604D4">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商务标</w:t>
            </w:r>
          </w:p>
        </w:tc>
        <w:tc>
          <w:tcPr>
            <w:tcW w:w="2835" w:type="dxa"/>
            <w:shd w:val="clear" w:color="auto" w:fill="auto"/>
            <w:vAlign w:val="center"/>
          </w:tcPr>
          <w:p w14:paraId="22E1CC9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投标报价书</w:t>
            </w:r>
          </w:p>
        </w:tc>
        <w:tc>
          <w:tcPr>
            <w:tcW w:w="5177" w:type="dxa"/>
            <w:shd w:val="clear" w:color="auto" w:fill="auto"/>
            <w:vAlign w:val="center"/>
          </w:tcPr>
          <w:p w14:paraId="06E987D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p>
        </w:tc>
      </w:tr>
      <w:tr w14:paraId="5D49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372CC95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1305" w:type="dxa"/>
            <w:vMerge w:val="restart"/>
            <w:vAlign w:val="center"/>
          </w:tcPr>
          <w:p w14:paraId="27F2EF78">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资信标</w:t>
            </w:r>
          </w:p>
        </w:tc>
        <w:tc>
          <w:tcPr>
            <w:tcW w:w="2835" w:type="dxa"/>
            <w:shd w:val="clear" w:color="auto" w:fill="auto"/>
            <w:vAlign w:val="center"/>
          </w:tcPr>
          <w:p w14:paraId="3FBAF916">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投标承诺函</w:t>
            </w:r>
          </w:p>
        </w:tc>
        <w:tc>
          <w:tcPr>
            <w:tcW w:w="5177" w:type="dxa"/>
            <w:shd w:val="clear" w:color="auto" w:fill="auto"/>
            <w:vAlign w:val="center"/>
          </w:tcPr>
          <w:p w14:paraId="21A6C7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p>
        </w:tc>
      </w:tr>
      <w:tr w14:paraId="6DB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14:paraId="229EF1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68A195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4372355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企业同类业绩</w:t>
            </w:r>
          </w:p>
        </w:tc>
        <w:tc>
          <w:tcPr>
            <w:tcW w:w="5177" w:type="dxa"/>
            <w:shd w:val="clear" w:color="auto" w:fill="auto"/>
            <w:vAlign w:val="center"/>
          </w:tcPr>
          <w:p w14:paraId="7890DDF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p>
          <w:p w14:paraId="320C0C0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投标人提供近5年（从截标之日倒算，以合同签订时间为准）完成的自认为最具代表性的同类微信公众号运营或媒体宣传服务业</w:t>
            </w:r>
            <w:bookmarkStart w:id="2" w:name="_GoBack"/>
            <w:bookmarkEnd w:id="2"/>
            <w:r>
              <w:rPr>
                <w:rFonts w:hint="eastAsia" w:ascii="仿宋" w:hAnsi="仿宋" w:eastAsia="仿宋" w:cs="仿宋"/>
                <w:color w:val="auto"/>
                <w:sz w:val="28"/>
                <w:szCs w:val="28"/>
                <w:highlight w:val="none"/>
              </w:rPr>
              <w:t>绩，业绩不超过5项，超过5项只取列表前5项。</w:t>
            </w:r>
          </w:p>
          <w:p w14:paraId="62835340">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合同关键页，需能体现项目名称、合同签订单位名称、合同金额、</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内容、签订时间等主要信息；</w:t>
            </w:r>
          </w:p>
          <w:p w14:paraId="2C6A2DB9">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证明材料中未按要求体现主要信息的，则不予统计该业绩。</w:t>
            </w:r>
          </w:p>
        </w:tc>
      </w:tr>
      <w:tr w14:paraId="411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14:paraId="4C8511E0">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40EEEB9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3DD6862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拟派项目团队</w:t>
            </w:r>
          </w:p>
        </w:tc>
        <w:tc>
          <w:tcPr>
            <w:tcW w:w="5177" w:type="dxa"/>
            <w:shd w:val="clear" w:color="auto" w:fill="auto"/>
            <w:vAlign w:val="center"/>
          </w:tcPr>
          <w:p w14:paraId="034A746F">
            <w:pPr>
              <w:keepNext w:val="0"/>
              <w:keepLines w:val="0"/>
              <w:widowControl/>
              <w:suppressLineNumbers w:val="0"/>
              <w:spacing w:before="0" w:beforeAutospacing="0" w:after="0" w:afterAutospacing="0" w:line="360" w:lineRule="exac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5F766435">
            <w:pPr>
              <w:keepNext w:val="0"/>
              <w:keepLines w:val="0"/>
              <w:widowControl/>
              <w:suppressLineNumbers w:val="0"/>
              <w:adjustRightInd w:val="0"/>
              <w:snapToGrid w:val="0"/>
              <w:spacing w:before="0" w:beforeAutospacing="0" w:after="0" w:afterAutospacing="0" w:line="440" w:lineRule="exact"/>
              <w:ind w:left="0" w:right="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拟派项目团队综合实力：本项目拟安排项目主要团队成员不少于3人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w:t>
            </w:r>
          </w:p>
          <w:p w14:paraId="0C7F003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提供的</w:t>
            </w:r>
            <w:r>
              <w:rPr>
                <w:rFonts w:hint="eastAsia" w:ascii="仿宋" w:hAnsi="仿宋" w:eastAsia="仿宋" w:cs="仿宋"/>
                <w:color w:val="auto"/>
                <w:sz w:val="28"/>
                <w:szCs w:val="28"/>
                <w:highlight w:val="none"/>
              </w:rPr>
              <w:t>团队成员</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具有3年或以上传播类工作经验且有在媒体发表过作品；</w:t>
            </w:r>
          </w:p>
          <w:p w14:paraId="7016A72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提供的</w:t>
            </w:r>
            <w:r>
              <w:rPr>
                <w:rFonts w:hint="eastAsia" w:ascii="仿宋" w:hAnsi="仿宋" w:eastAsia="仿宋" w:cs="仿宋"/>
                <w:color w:val="auto"/>
                <w:sz w:val="28"/>
                <w:szCs w:val="28"/>
                <w:highlight w:val="none"/>
              </w:rPr>
              <w:t>团队成员</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具有汉语言文学（中文）或新闻或传播或广告或编辑出版或摄影摄像或美术或设计相关专业大学专科及以上学历。</w:t>
            </w:r>
          </w:p>
          <w:p w14:paraId="7AA6B01C">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p>
          <w:p w14:paraId="16D1844D">
            <w:pPr>
              <w:keepNext w:val="0"/>
              <w:keepLines w:val="0"/>
              <w:widowControl/>
              <w:suppressLineNumbers w:val="0"/>
              <w:adjustRightInd w:val="0"/>
              <w:snapToGrid w:val="0"/>
              <w:spacing w:before="0" w:beforeAutospacing="0" w:after="0" w:afterAutospacing="0" w:line="440" w:lineRule="exact"/>
              <w:ind w:left="0" w:right="0"/>
              <w:jc w:val="both"/>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项目团队人员的</w:t>
            </w:r>
            <w:r>
              <w:rPr>
                <w:rFonts w:hint="eastAsia" w:ascii="仿宋" w:hAnsi="仿宋" w:eastAsia="仿宋" w:cs="仿宋"/>
                <w:color w:val="auto"/>
                <w:sz w:val="28"/>
                <w:szCs w:val="28"/>
                <w:highlight w:val="none"/>
                <w:lang w:val="en-US" w:eastAsia="zh-CN"/>
              </w:rPr>
              <w:t>学历证明、工作经验时长证明、发布作品案例。</w:t>
            </w:r>
          </w:p>
        </w:tc>
      </w:tr>
      <w:tr w14:paraId="7D0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14:paraId="1BE63AA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1305" w:type="dxa"/>
            <w:vAlign w:val="center"/>
          </w:tcPr>
          <w:p w14:paraId="70757F0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2835" w:type="dxa"/>
            <w:shd w:val="clear" w:color="auto" w:fill="auto"/>
            <w:vAlign w:val="center"/>
          </w:tcPr>
          <w:p w14:paraId="09130F8C">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5177" w:type="dxa"/>
            <w:shd w:val="clear" w:color="auto" w:fill="auto"/>
            <w:vAlign w:val="center"/>
          </w:tcPr>
          <w:p w14:paraId="4DE05553">
            <w:pPr>
              <w:keepNext w:val="0"/>
              <w:keepLines w:val="0"/>
              <w:widowControl/>
              <w:suppressLineNumbers w:val="0"/>
              <w:spacing w:before="0" w:beforeAutospacing="0" w:after="0" w:afterAutospacing="0" w:line="50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技术方案：包含对本项目需求的理解与分析、服务方案、应急处理预案及质量保障措施。</w:t>
            </w:r>
          </w:p>
          <w:p w14:paraId="52B57BE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原件扫描件盖公章，格式自拟。</w:t>
            </w:r>
          </w:p>
        </w:tc>
      </w:tr>
    </w:tbl>
    <w:p w14:paraId="0207F68B">
      <w:pPr>
        <w:adjustRightInd w:val="0"/>
        <w:snapToGrid w:val="0"/>
        <w:spacing w:after="200" w:line="360" w:lineRule="auto"/>
        <w:outlineLvl w:val="2"/>
        <w:rPr>
          <w:rFonts w:hint="eastAsia" w:ascii="仿宋" w:hAnsi="仿宋" w:eastAsia="仿宋" w:cs="仿宋"/>
          <w:bCs/>
          <w:color w:val="auto"/>
          <w:highlight w:val="none"/>
        </w:rPr>
      </w:pPr>
    </w:p>
    <w:p w14:paraId="7E08C69E">
      <w:pPr>
        <w:rPr>
          <w:rFonts w:hint="eastAsia" w:ascii="仿宋" w:hAnsi="仿宋" w:eastAsia="仿宋" w:cs="仿宋"/>
          <w:b/>
          <w:bCs w:val="0"/>
          <w:color w:val="auto"/>
          <w:sz w:val="28"/>
          <w:szCs w:val="28"/>
          <w:highlight w:val="none"/>
        </w:rPr>
      </w:pPr>
      <w:r>
        <w:rPr>
          <w:rFonts w:hint="eastAsia" w:ascii="仿宋" w:hAnsi="仿宋" w:eastAsia="仿宋" w:cs="仿宋"/>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w:t>
      </w:r>
    </w:p>
    <w:p w14:paraId="7AAFDB86">
      <w:pPr>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企业基本情况一览表</w:t>
      </w:r>
    </w:p>
    <w:tbl>
      <w:tblPr>
        <w:tblStyle w:val="39"/>
        <w:tblW w:w="91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395"/>
        <w:gridCol w:w="2334"/>
        <w:gridCol w:w="2429"/>
        <w:gridCol w:w="2014"/>
      </w:tblGrid>
      <w:tr w14:paraId="0586D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14:paraId="1F909BB0">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企业名称</w:t>
            </w:r>
          </w:p>
        </w:tc>
        <w:tc>
          <w:tcPr>
            <w:tcW w:w="2334" w:type="dxa"/>
            <w:tcBorders>
              <w:tl2br w:val="nil"/>
              <w:tr2bl w:val="nil"/>
            </w:tcBorders>
            <w:vAlign w:val="center"/>
          </w:tcPr>
          <w:p w14:paraId="487B468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AAE778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企业曾用名（如有）</w:t>
            </w:r>
          </w:p>
        </w:tc>
        <w:tc>
          <w:tcPr>
            <w:tcW w:w="2014" w:type="dxa"/>
            <w:tcBorders>
              <w:tl2br w:val="nil"/>
              <w:tr2bl w:val="nil"/>
            </w:tcBorders>
            <w:vAlign w:val="center"/>
          </w:tcPr>
          <w:p w14:paraId="6A472DA2">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42E0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14:paraId="63C60E9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p>
        </w:tc>
        <w:tc>
          <w:tcPr>
            <w:tcW w:w="2334" w:type="dxa"/>
            <w:tcBorders>
              <w:tl2br w:val="nil"/>
              <w:tr2bl w:val="nil"/>
            </w:tcBorders>
            <w:vAlign w:val="center"/>
          </w:tcPr>
          <w:p w14:paraId="31B45FA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3C5FEC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企业性质（民营/国有）</w:t>
            </w:r>
          </w:p>
        </w:tc>
        <w:tc>
          <w:tcPr>
            <w:tcW w:w="2014" w:type="dxa"/>
            <w:tcBorders>
              <w:tl2br w:val="nil"/>
              <w:tr2bl w:val="nil"/>
            </w:tcBorders>
            <w:vAlign w:val="center"/>
          </w:tcPr>
          <w:p w14:paraId="25B0CB2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63A7A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14:paraId="12663C5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334" w:type="dxa"/>
            <w:tcBorders>
              <w:tl2br w:val="nil"/>
              <w:tr2bl w:val="nil"/>
            </w:tcBorders>
            <w:vAlign w:val="center"/>
          </w:tcPr>
          <w:p w14:paraId="70A83E9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3BDBBA6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2014" w:type="dxa"/>
            <w:tcBorders>
              <w:tl2br w:val="nil"/>
              <w:tr2bl w:val="nil"/>
            </w:tcBorders>
            <w:vAlign w:val="center"/>
          </w:tcPr>
          <w:p w14:paraId="4BEE61F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3B040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14:paraId="7C5BA9B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企业法定代表人</w:t>
            </w:r>
          </w:p>
        </w:tc>
        <w:tc>
          <w:tcPr>
            <w:tcW w:w="2334" w:type="dxa"/>
            <w:tcBorders>
              <w:tl2br w:val="nil"/>
              <w:tr2bl w:val="nil"/>
            </w:tcBorders>
            <w:vAlign w:val="center"/>
          </w:tcPr>
          <w:p w14:paraId="0E9F85A3">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1A11495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建立日期</w:t>
            </w:r>
          </w:p>
        </w:tc>
        <w:tc>
          <w:tcPr>
            <w:tcW w:w="2014" w:type="dxa"/>
            <w:tcBorders>
              <w:tl2br w:val="nil"/>
              <w:tr2bl w:val="nil"/>
            </w:tcBorders>
            <w:vAlign w:val="center"/>
          </w:tcPr>
          <w:p w14:paraId="276DD49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1138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14:paraId="3FF8EF4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企业现有资质类别</w:t>
            </w:r>
          </w:p>
          <w:p w14:paraId="335233F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及等级</w:t>
            </w:r>
          </w:p>
        </w:tc>
        <w:tc>
          <w:tcPr>
            <w:tcW w:w="6777" w:type="dxa"/>
            <w:gridSpan w:val="3"/>
            <w:tcBorders>
              <w:tl2br w:val="nil"/>
              <w:tr2bl w:val="nil"/>
            </w:tcBorders>
            <w:vAlign w:val="center"/>
          </w:tcPr>
          <w:p w14:paraId="4F6224FD">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59D9E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14:paraId="3C1E541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企业简介</w:t>
            </w:r>
          </w:p>
          <w:p w14:paraId="376D240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（内容包括企业规模、人员数量及具有技术职称人员所占的比率等）</w:t>
            </w:r>
          </w:p>
        </w:tc>
        <w:tc>
          <w:tcPr>
            <w:tcW w:w="6777" w:type="dxa"/>
            <w:gridSpan w:val="3"/>
            <w:tcBorders>
              <w:tl2br w:val="nil"/>
              <w:tr2bl w:val="nil"/>
            </w:tcBorders>
            <w:vAlign w:val="center"/>
          </w:tcPr>
          <w:p w14:paraId="358F284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805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14:paraId="44A9C53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拟派项目负责人</w:t>
            </w:r>
          </w:p>
          <w:p w14:paraId="3AB07C25">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及资质</w:t>
            </w:r>
          </w:p>
        </w:tc>
        <w:tc>
          <w:tcPr>
            <w:tcW w:w="6777" w:type="dxa"/>
            <w:gridSpan w:val="3"/>
            <w:tcBorders>
              <w:tl2br w:val="nil"/>
              <w:tr2bl w:val="nil"/>
            </w:tcBorders>
            <w:vAlign w:val="center"/>
          </w:tcPr>
          <w:p w14:paraId="0A104D4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F340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384A2F5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投标联系人</w:t>
            </w:r>
          </w:p>
          <w:p w14:paraId="7AE1740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及联系方式</w:t>
            </w:r>
          </w:p>
        </w:tc>
        <w:tc>
          <w:tcPr>
            <w:tcW w:w="6777" w:type="dxa"/>
            <w:gridSpan w:val="3"/>
            <w:tcBorders>
              <w:tl2br w:val="nil"/>
              <w:tr2bl w:val="nil"/>
            </w:tcBorders>
            <w:vAlign w:val="center"/>
          </w:tcPr>
          <w:p w14:paraId="31032CD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B96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753510D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6777" w:type="dxa"/>
            <w:gridSpan w:val="3"/>
            <w:tcBorders>
              <w:tl2br w:val="nil"/>
              <w:tr2bl w:val="nil"/>
            </w:tcBorders>
            <w:vAlign w:val="center"/>
          </w:tcPr>
          <w:p w14:paraId="5432C00F">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bl>
    <w:p w14:paraId="2B12CA59">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注：相关证书扫描件应后附，如果表中填写的内容与招标人在相关网站查询结果不一致，将视为投标人存在弄虚作假的情形。</w:t>
      </w:r>
    </w:p>
    <w:p w14:paraId="6A947DA6">
      <w:pPr>
        <w:adjustRightInd w:val="0"/>
        <w:snapToGrid w:val="0"/>
        <w:spacing w:after="200" w:line="360" w:lineRule="auto"/>
        <w:outlineLvl w:val="2"/>
        <w:rPr>
          <w:rFonts w:hint="eastAsia" w:ascii="仿宋" w:hAnsi="仿宋" w:eastAsia="仿宋" w:cs="仿宋"/>
          <w:b/>
          <w:bCs/>
          <w:color w:val="auto"/>
          <w:highlight w:val="none"/>
        </w:rPr>
      </w:pPr>
      <w:r>
        <w:rPr>
          <w:rFonts w:hint="eastAsia" w:ascii="仿宋" w:hAnsi="仿宋" w:eastAsia="仿宋" w:cs="仿宋"/>
          <w:b/>
          <w:color w:val="auto"/>
          <w:sz w:val="72"/>
          <w:highlight w:val="none"/>
        </w:rPr>
        <w:br w:type="page"/>
      </w:r>
    </w:p>
    <w:p w14:paraId="7777881A">
      <w:pPr>
        <w:rPr>
          <w:rFonts w:hint="eastAsia" w:ascii="仿宋" w:hAnsi="仿宋" w:eastAsia="仿宋" w:cs="仿宋"/>
          <w:b/>
          <w:color w:val="auto"/>
          <w:sz w:val="30"/>
          <w:szCs w:val="30"/>
          <w:highlight w:val="none"/>
          <w:lang w:val="en-US"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r>
        <w:rPr>
          <w:rFonts w:hint="eastAsia" w:ascii="仿宋" w:hAnsi="仿宋" w:eastAsia="仿宋" w:cs="仿宋"/>
          <w:b/>
          <w:bCs w:val="0"/>
          <w:color w:val="auto"/>
          <w:sz w:val="28"/>
          <w:szCs w:val="28"/>
          <w:highlight w:val="none"/>
        </w:rPr>
        <w:t>：</w:t>
      </w:r>
      <w:r>
        <w:rPr>
          <w:rFonts w:hint="eastAsia" w:ascii="仿宋" w:hAnsi="仿宋" w:eastAsia="仿宋" w:cs="仿宋"/>
          <w:b/>
          <w:color w:val="auto"/>
          <w:sz w:val="30"/>
          <w:szCs w:val="30"/>
          <w:highlight w:val="none"/>
        </w:rPr>
        <w:t>投标报价</w:t>
      </w:r>
      <w:r>
        <w:rPr>
          <w:rFonts w:hint="eastAsia" w:ascii="仿宋" w:hAnsi="仿宋" w:eastAsia="仿宋" w:cs="仿宋"/>
          <w:b/>
          <w:color w:val="auto"/>
          <w:sz w:val="30"/>
          <w:szCs w:val="30"/>
          <w:highlight w:val="none"/>
          <w:lang w:val="en-US" w:eastAsia="zh-CN"/>
        </w:rPr>
        <w:t>书</w:t>
      </w:r>
    </w:p>
    <w:p w14:paraId="7F2B041B">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详见“龙华建设2025-2026年度微信公众号运营及媒体宣传服务采购报价清单”</w:t>
      </w:r>
    </w:p>
    <w:p w14:paraId="1907E9C8">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18218A3">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1.3</w:t>
      </w:r>
      <w:r>
        <w:rPr>
          <w:rFonts w:hint="eastAsia" w:ascii="仿宋" w:hAnsi="仿宋" w:eastAsia="仿宋" w:cs="仿宋"/>
          <w:b/>
          <w:bCs w:val="0"/>
          <w:color w:val="auto"/>
          <w:sz w:val="28"/>
          <w:szCs w:val="28"/>
          <w:highlight w:val="none"/>
        </w:rPr>
        <w:t>：</w:t>
      </w:r>
    </w:p>
    <w:p w14:paraId="66EA53CB">
      <w:pPr>
        <w:adjustRightInd w:val="0"/>
        <w:snapToGrid w:val="0"/>
        <w:spacing w:line="360" w:lineRule="auto"/>
        <w:jc w:val="center"/>
        <w:rPr>
          <w:rFonts w:hint="eastAsia" w:ascii="仿宋" w:hAnsi="仿宋" w:eastAsia="仿宋" w:cs="仿宋"/>
          <w:b/>
          <w:color w:val="auto"/>
          <w:sz w:val="30"/>
          <w:szCs w:val="30"/>
          <w:highlight w:val="none"/>
        </w:rPr>
      </w:pPr>
      <w:bookmarkStart w:id="1" w:name="定性评审法"/>
      <w:r>
        <w:rPr>
          <w:rFonts w:hint="eastAsia" w:ascii="仿宋" w:hAnsi="仿宋" w:eastAsia="仿宋" w:cs="仿宋"/>
          <w:b/>
          <w:color w:val="auto"/>
          <w:sz w:val="30"/>
          <w:szCs w:val="30"/>
          <w:highlight w:val="none"/>
        </w:rPr>
        <w:t>投标承诺函</w:t>
      </w:r>
    </w:p>
    <w:p w14:paraId="1995C7B8">
      <w:pPr>
        <w:pStyle w:val="19"/>
        <w:spacing w:line="500" w:lineRule="exact"/>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致采购人: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深圳市龙华建设发展集团有限公司</w:t>
      </w:r>
      <w:r>
        <w:rPr>
          <w:rFonts w:hint="eastAsia" w:ascii="仿宋" w:hAnsi="仿宋" w:eastAsia="仿宋" w:cs="仿宋"/>
          <w:bCs/>
          <w:color w:val="auto"/>
          <w:szCs w:val="24"/>
          <w:highlight w:val="none"/>
          <w:u w:val="single"/>
        </w:rPr>
        <w:t xml:space="preserve"> </w:t>
      </w:r>
    </w:p>
    <w:p w14:paraId="5CEE1C1D">
      <w:pPr>
        <w:spacing w:line="50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为了确保本项目工作顺利进行，我方将严格执行招标投标管理的法律法规，并完全接受 </w:t>
      </w:r>
      <w:r>
        <w:rPr>
          <w:rFonts w:hint="eastAsia" w:ascii="仿宋" w:hAnsi="仿宋" w:eastAsia="仿宋" w:cs="仿宋"/>
          <w:color w:val="auto"/>
          <w:highlight w:val="none"/>
          <w:u w:val="single"/>
          <w:lang w:eastAsia="zh-CN"/>
        </w:rPr>
        <w:t>龙华建设2025-2026年度微信公众号运营及媒体宣传服务采购</w:t>
      </w:r>
      <w:r>
        <w:rPr>
          <w:rFonts w:hint="eastAsia" w:ascii="仿宋" w:hAnsi="仿宋" w:eastAsia="仿宋" w:cs="仿宋"/>
          <w:color w:val="auto"/>
          <w:highlight w:val="none"/>
          <w:u w:val="single"/>
        </w:rPr>
        <w:t xml:space="preserve"> </w:t>
      </w:r>
      <w:r>
        <w:rPr>
          <w:rFonts w:hint="eastAsia" w:ascii="仿宋" w:hAnsi="仿宋" w:eastAsia="仿宋" w:cs="仿宋"/>
          <w:bCs/>
          <w:color w:val="auto"/>
          <w:szCs w:val="24"/>
          <w:highlight w:val="none"/>
        </w:rPr>
        <w:t>遴选</w:t>
      </w:r>
      <w:r>
        <w:rPr>
          <w:rFonts w:hint="eastAsia" w:ascii="仿宋" w:hAnsi="仿宋" w:eastAsia="仿宋" w:cs="仿宋"/>
          <w:bCs/>
          <w:color w:val="auto"/>
          <w:highlight w:val="none"/>
        </w:rPr>
        <w:t>公告的所有内容及要求，为此作出如下承诺：</w:t>
      </w:r>
    </w:p>
    <w:p w14:paraId="03257D51">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1、我方接受《遴选公告》中确定的费用计算方法，根据企业自身情况，理性报价，不会以低于成本的报价竞争。</w:t>
      </w:r>
    </w:p>
    <w:p w14:paraId="6D58291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2、一旦我方中选，将与委托单位友好合作，依约履行委托合同，自觉接受委托单位的日常监管和履约评价，为委托单位提供优质、高效服务。</w:t>
      </w:r>
    </w:p>
    <w:p w14:paraId="2E54615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3、我方承诺履行项目管理班子配备义务，不擅自更换</w:t>
      </w:r>
      <w:r>
        <w:rPr>
          <w:rFonts w:hint="eastAsia" w:ascii="仿宋" w:hAnsi="仿宋" w:eastAsia="仿宋" w:cs="仿宋"/>
          <w:bCs/>
          <w:color w:val="auto"/>
          <w:szCs w:val="24"/>
          <w:highlight w:val="none"/>
          <w:lang w:eastAsia="zh-CN"/>
        </w:rPr>
        <w:t>投标</w:t>
      </w:r>
      <w:r>
        <w:rPr>
          <w:rFonts w:hint="eastAsia" w:ascii="仿宋" w:hAnsi="仿宋" w:eastAsia="仿宋" w:cs="仿宋"/>
          <w:bCs/>
          <w:color w:val="auto"/>
          <w:szCs w:val="24"/>
          <w:highlight w:val="none"/>
        </w:rPr>
        <w:t>文件所报的项目配备人员，如不能继续履行职责确需更换的，所更换人员为我单位职工，其从业资格不低于遴选时承诺条件。</w:t>
      </w:r>
    </w:p>
    <w:p w14:paraId="41C2ED3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4、如果违反本承诺书中任何条款，我方愿意接受：</w:t>
      </w:r>
    </w:p>
    <w:p w14:paraId="37D23D3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（1）视作我方单方面违约，并按照合同规定向贵方支付违约金或解除合同；</w:t>
      </w:r>
    </w:p>
    <w:p w14:paraId="1D743A4C">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（2）履约评价评定为合格及以下；</w:t>
      </w:r>
    </w:p>
    <w:p w14:paraId="00E517FF">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（3）贵方今后可拒绝我方参与投标；</w:t>
      </w:r>
    </w:p>
    <w:p w14:paraId="4C287EAA">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（4）建设行政主管部门或相关主管部门的不良行为记录、行政处罚。</w:t>
      </w:r>
    </w:p>
    <w:p w14:paraId="2C3422AA">
      <w:pPr>
        <w:spacing w:line="600" w:lineRule="exact"/>
        <w:rPr>
          <w:rFonts w:hint="eastAsia" w:ascii="仿宋" w:hAnsi="仿宋" w:eastAsia="仿宋" w:cs="仿宋"/>
          <w:bCs/>
          <w:color w:val="auto"/>
          <w:highlight w:val="none"/>
        </w:rPr>
      </w:pPr>
    </w:p>
    <w:p w14:paraId="305A3DF1">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承诺单位（盖章）：</w:t>
      </w:r>
    </w:p>
    <w:p w14:paraId="0AC9943D">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法定代表人或授权委托人（签字或盖私章）：</w:t>
      </w:r>
    </w:p>
    <w:p w14:paraId="5FE1A479">
      <w:pPr>
        <w:spacing w:line="560" w:lineRule="exact"/>
        <w:ind w:right="480"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签署日期：    年    月    日</w:t>
      </w:r>
    </w:p>
    <w:p w14:paraId="67EA00B7">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B2FA96F">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1.4</w:t>
      </w:r>
      <w:r>
        <w:rPr>
          <w:rFonts w:hint="eastAsia" w:ascii="仿宋" w:hAnsi="仿宋" w:eastAsia="仿宋" w:cs="仿宋"/>
          <w:b/>
          <w:bCs w:val="0"/>
          <w:color w:val="auto"/>
          <w:sz w:val="28"/>
          <w:szCs w:val="28"/>
          <w:highlight w:val="none"/>
        </w:rPr>
        <w:t>：</w:t>
      </w:r>
    </w:p>
    <w:p w14:paraId="0C480C94">
      <w:pPr>
        <w:spacing w:after="200" w:line="360" w:lineRule="auto"/>
        <w:jc w:val="center"/>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企业同类业绩一览表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14:paraId="639B7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14:paraId="42F74C7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6" w:type="pct"/>
            <w:tcBorders>
              <w:tl2br w:val="nil"/>
              <w:tr2bl w:val="nil"/>
            </w:tcBorders>
            <w:vAlign w:val="center"/>
          </w:tcPr>
          <w:p w14:paraId="4166C58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合同</w:t>
            </w:r>
            <w:r>
              <w:rPr>
                <w:rFonts w:hint="eastAsia" w:ascii="仿宋" w:hAnsi="仿宋" w:eastAsia="仿宋" w:cs="仿宋"/>
                <w:b/>
                <w:color w:val="auto"/>
                <w:sz w:val="24"/>
                <w:szCs w:val="24"/>
                <w:highlight w:val="none"/>
              </w:rPr>
              <w:t>名称</w:t>
            </w:r>
          </w:p>
        </w:tc>
        <w:tc>
          <w:tcPr>
            <w:tcW w:w="1114" w:type="pct"/>
            <w:tcBorders>
              <w:tl2br w:val="nil"/>
              <w:tr2bl w:val="nil"/>
            </w:tcBorders>
            <w:vAlign w:val="center"/>
          </w:tcPr>
          <w:p w14:paraId="2C4CE311">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合同</w:t>
            </w:r>
            <w:r>
              <w:rPr>
                <w:rFonts w:hint="eastAsia" w:ascii="仿宋" w:hAnsi="仿宋" w:eastAsia="仿宋" w:cs="仿宋"/>
                <w:b/>
                <w:color w:val="auto"/>
                <w:sz w:val="24"/>
                <w:szCs w:val="24"/>
                <w:highlight w:val="none"/>
              </w:rPr>
              <w:t>内容</w:t>
            </w:r>
          </w:p>
        </w:tc>
        <w:tc>
          <w:tcPr>
            <w:tcW w:w="1043" w:type="pct"/>
            <w:tcBorders>
              <w:tl2br w:val="nil"/>
              <w:tr2bl w:val="nil"/>
            </w:tcBorders>
            <w:vAlign w:val="center"/>
          </w:tcPr>
          <w:p w14:paraId="288ABB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b/>
                <w:color w:val="auto"/>
                <w:sz w:val="24"/>
                <w:szCs w:val="24"/>
                <w:highlight w:val="none"/>
              </w:rPr>
              <w:br w:type="textWrapping"/>
            </w:r>
            <w:r>
              <w:rPr>
                <w:rFonts w:hint="eastAsia" w:ascii="仿宋" w:hAnsi="仿宋" w:eastAsia="仿宋" w:cs="仿宋"/>
                <w:b/>
                <w:color w:val="auto"/>
                <w:sz w:val="24"/>
                <w:szCs w:val="24"/>
                <w:highlight w:val="none"/>
              </w:rPr>
              <w:t>（万元）</w:t>
            </w:r>
          </w:p>
        </w:tc>
        <w:tc>
          <w:tcPr>
            <w:tcW w:w="924" w:type="pct"/>
            <w:tcBorders>
              <w:tl2br w:val="nil"/>
              <w:tr2bl w:val="nil"/>
            </w:tcBorders>
            <w:vAlign w:val="center"/>
          </w:tcPr>
          <w:p w14:paraId="4C26684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合同签订时间</w:t>
            </w:r>
          </w:p>
        </w:tc>
        <w:tc>
          <w:tcPr>
            <w:tcW w:w="673" w:type="pct"/>
            <w:tcBorders>
              <w:tl2br w:val="nil"/>
              <w:tr2bl w:val="nil"/>
            </w:tcBorders>
            <w:vAlign w:val="center"/>
          </w:tcPr>
          <w:p w14:paraId="33DCCBE6">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C8D7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14:paraId="43020DD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96" w:type="pct"/>
            <w:tcBorders>
              <w:tl2br w:val="nil"/>
              <w:tr2bl w:val="nil"/>
            </w:tcBorders>
            <w:vAlign w:val="center"/>
          </w:tcPr>
          <w:p w14:paraId="38720F7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3DB093A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0025C13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22D2BD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EBCC01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61F00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B1118C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96" w:type="pct"/>
            <w:tcBorders>
              <w:tl2br w:val="nil"/>
              <w:tr2bl w:val="nil"/>
            </w:tcBorders>
            <w:vAlign w:val="center"/>
          </w:tcPr>
          <w:p w14:paraId="21FA3DD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F4B2BC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0DFD12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DED52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1DE344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9304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0BB4972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96" w:type="pct"/>
            <w:tcBorders>
              <w:tl2br w:val="nil"/>
              <w:tr2bl w:val="nil"/>
            </w:tcBorders>
            <w:vAlign w:val="center"/>
          </w:tcPr>
          <w:p w14:paraId="05DD077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966A21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39C7A0A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7E32D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19629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3F3FD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5CCA1A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96" w:type="pct"/>
            <w:tcBorders>
              <w:tl2br w:val="nil"/>
              <w:tr2bl w:val="nil"/>
            </w:tcBorders>
            <w:vAlign w:val="center"/>
          </w:tcPr>
          <w:p w14:paraId="046E44D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0F8D8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629D1E5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70E51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8138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C813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CD560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796" w:type="pct"/>
            <w:tcBorders>
              <w:tl2br w:val="nil"/>
              <w:tr2bl w:val="nil"/>
            </w:tcBorders>
            <w:vAlign w:val="center"/>
          </w:tcPr>
          <w:p w14:paraId="21959D5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61FE58C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1DA667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2ED8EFE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BE0BEA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bl>
    <w:p w14:paraId="7F3B3B84">
      <w:pPr>
        <w:adjustRightInd w:val="0"/>
        <w:snapToGrid w:val="0"/>
        <w:spacing w:after="160" w:line="360" w:lineRule="auto"/>
        <w:rPr>
          <w:rFonts w:hint="eastAsia" w:ascii="仿宋" w:hAnsi="仿宋" w:eastAsia="仿宋" w:cs="仿宋"/>
          <w:color w:val="auto"/>
          <w:szCs w:val="21"/>
          <w:highlight w:val="none"/>
        </w:rPr>
      </w:pPr>
    </w:p>
    <w:p w14:paraId="70A70BA9">
      <w:pPr>
        <w:rPr>
          <w:rFonts w:hint="eastAsia" w:ascii="仿宋" w:hAnsi="仿宋" w:eastAsia="仿宋" w:cs="仿宋"/>
          <w:bCs/>
          <w:color w:val="auto"/>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r>
        <w:rPr>
          <w:rFonts w:hint="eastAsia" w:ascii="仿宋" w:hAnsi="仿宋" w:eastAsia="仿宋" w:cs="仿宋"/>
          <w:bCs/>
          <w:color w:val="auto"/>
          <w:highlight w:val="none"/>
        </w:rPr>
        <w:br w:type="page"/>
      </w:r>
    </w:p>
    <w:p w14:paraId="5477B42F">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1.5</w:t>
      </w:r>
      <w:r>
        <w:rPr>
          <w:rFonts w:hint="eastAsia" w:ascii="仿宋" w:hAnsi="仿宋" w:eastAsia="仿宋" w:cs="仿宋"/>
          <w:b/>
          <w:bCs w:val="0"/>
          <w:color w:val="auto"/>
          <w:sz w:val="28"/>
          <w:szCs w:val="28"/>
          <w:highlight w:val="none"/>
          <w:lang w:eastAsia="zh-CN"/>
        </w:rPr>
        <w:t>：</w:t>
      </w:r>
    </w:p>
    <w:p w14:paraId="1CEF37CA">
      <w:pPr>
        <w:spacing w:after="160" w:line="360" w:lineRule="auto"/>
        <w:ind w:firstLine="1606" w:firstLineChars="500"/>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拟派项目团队主要人员一览表</w:t>
      </w:r>
    </w:p>
    <w:tbl>
      <w:tblPr>
        <w:tblStyle w:val="39"/>
        <w:tblW w:w="110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794"/>
        <w:gridCol w:w="1431"/>
        <w:gridCol w:w="1242"/>
        <w:gridCol w:w="1155"/>
        <w:gridCol w:w="1305"/>
        <w:gridCol w:w="1503"/>
        <w:gridCol w:w="1503"/>
      </w:tblGrid>
      <w:tr w14:paraId="1F141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2" w:hRule="atLeast"/>
          <w:jc w:val="center"/>
        </w:trPr>
        <w:tc>
          <w:tcPr>
            <w:tcW w:w="1102" w:type="dxa"/>
            <w:tcBorders>
              <w:tl2br w:val="nil"/>
              <w:tr2bl w:val="nil"/>
            </w:tcBorders>
            <w:vAlign w:val="center"/>
          </w:tcPr>
          <w:p w14:paraId="135DF61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序号</w:t>
            </w:r>
          </w:p>
        </w:tc>
        <w:tc>
          <w:tcPr>
            <w:tcW w:w="1794" w:type="dxa"/>
            <w:tcBorders>
              <w:tl2br w:val="nil"/>
              <w:tr2bl w:val="nil"/>
            </w:tcBorders>
            <w:vAlign w:val="center"/>
          </w:tcPr>
          <w:p w14:paraId="0E4829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职务</w:t>
            </w:r>
          </w:p>
        </w:tc>
        <w:tc>
          <w:tcPr>
            <w:tcW w:w="1431" w:type="dxa"/>
            <w:tcBorders>
              <w:tl2br w:val="nil"/>
              <w:tr2bl w:val="nil"/>
            </w:tcBorders>
            <w:vAlign w:val="center"/>
          </w:tcPr>
          <w:p w14:paraId="73BDC8B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姓名</w:t>
            </w:r>
          </w:p>
        </w:tc>
        <w:tc>
          <w:tcPr>
            <w:tcW w:w="1242" w:type="dxa"/>
            <w:tcBorders>
              <w:tl2br w:val="nil"/>
              <w:tr2bl w:val="nil"/>
            </w:tcBorders>
            <w:vAlign w:val="center"/>
          </w:tcPr>
          <w:p w14:paraId="158485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职称</w:t>
            </w:r>
          </w:p>
        </w:tc>
        <w:tc>
          <w:tcPr>
            <w:tcW w:w="1155" w:type="dxa"/>
            <w:tcBorders>
              <w:tl2br w:val="nil"/>
              <w:tr2bl w:val="nil"/>
            </w:tcBorders>
            <w:vAlign w:val="center"/>
          </w:tcPr>
          <w:p w14:paraId="5B61B13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学历</w:t>
            </w:r>
          </w:p>
        </w:tc>
        <w:tc>
          <w:tcPr>
            <w:tcW w:w="1305" w:type="dxa"/>
            <w:tcBorders>
              <w:tl2br w:val="nil"/>
              <w:tr2bl w:val="nil"/>
            </w:tcBorders>
            <w:vAlign w:val="center"/>
          </w:tcPr>
          <w:p w14:paraId="4B0B11BC">
            <w:pPr>
              <w:keepNext w:val="0"/>
              <w:keepLines w:val="0"/>
              <w:widowControl/>
              <w:suppressLineNumbers w:val="0"/>
              <w:adjustRightInd w:val="0"/>
              <w:snapToGrid w:val="0"/>
              <w:spacing w:before="0" w:beforeAutospacing="0" w:after="0" w:afterAutospacing="0"/>
              <w:ind w:left="0" w:right="0"/>
              <w:jc w:val="center"/>
              <w:rPr>
                <w:rFonts w:hint="default" w:ascii="仿宋" w:hAnsi="仿宋" w:eastAsia="仿宋" w:cs="仿宋"/>
                <w:b/>
                <w:color w:val="auto"/>
                <w:szCs w:val="20"/>
                <w:highlight w:val="none"/>
                <w:lang w:val="en-US" w:eastAsia="zh-CN"/>
              </w:rPr>
            </w:pPr>
            <w:r>
              <w:rPr>
                <w:rFonts w:hint="eastAsia" w:ascii="仿宋" w:hAnsi="仿宋" w:eastAsia="仿宋" w:cs="仿宋"/>
                <w:b/>
                <w:color w:val="auto"/>
                <w:szCs w:val="20"/>
                <w:highlight w:val="none"/>
                <w:lang w:val="en-US" w:eastAsia="zh-CN"/>
              </w:rPr>
              <w:t>专业</w:t>
            </w:r>
          </w:p>
        </w:tc>
        <w:tc>
          <w:tcPr>
            <w:tcW w:w="1503" w:type="dxa"/>
            <w:tcBorders>
              <w:tl2br w:val="nil"/>
              <w:tr2bl w:val="nil"/>
            </w:tcBorders>
            <w:shd w:val="clear" w:color="auto" w:fill="auto"/>
            <w:vAlign w:val="center"/>
          </w:tcPr>
          <w:p w14:paraId="43E1564E">
            <w:pPr>
              <w:keepNext w:val="0"/>
              <w:keepLines w:val="0"/>
              <w:widowControl/>
              <w:suppressLineNumbers w:val="0"/>
              <w:adjustRightInd w:val="0"/>
              <w:snapToGrid w:val="0"/>
              <w:spacing w:before="0" w:beforeAutospacing="0" w:after="0" w:afterAutospacing="0"/>
              <w:ind w:left="0" w:leftChars="0" w:right="0" w:rightChars="0"/>
              <w:jc w:val="center"/>
              <w:rPr>
                <w:rFonts w:hint="default" w:ascii="仿宋" w:hAnsi="仿宋" w:eastAsia="仿宋" w:cs="仿宋"/>
                <w:b/>
                <w:color w:val="auto"/>
                <w:sz w:val="24"/>
                <w:szCs w:val="20"/>
                <w:highlight w:val="none"/>
                <w:lang w:val="en-US" w:eastAsia="zh-CN" w:bidi="ar-SA"/>
              </w:rPr>
            </w:pPr>
            <w:r>
              <w:rPr>
                <w:rFonts w:hint="eastAsia" w:ascii="仿宋" w:hAnsi="仿宋" w:eastAsia="仿宋" w:cs="仿宋"/>
                <w:b/>
                <w:color w:val="auto"/>
                <w:szCs w:val="20"/>
                <w:highlight w:val="none"/>
                <w:lang w:val="en-US" w:eastAsia="zh-CN"/>
              </w:rPr>
              <w:t>工作经验</w:t>
            </w:r>
          </w:p>
        </w:tc>
        <w:tc>
          <w:tcPr>
            <w:tcW w:w="1503" w:type="dxa"/>
            <w:tcBorders>
              <w:tl2br w:val="nil"/>
              <w:tr2bl w:val="nil"/>
            </w:tcBorders>
            <w:shd w:val="clear" w:color="auto" w:fill="auto"/>
            <w:vAlign w:val="center"/>
          </w:tcPr>
          <w:p w14:paraId="77E6D859">
            <w:pPr>
              <w:keepNext w:val="0"/>
              <w:keepLines w:val="0"/>
              <w:widowControl/>
              <w:suppressLineNumbers w:val="0"/>
              <w:adjustRightInd w:val="0"/>
              <w:snapToGrid w:val="0"/>
              <w:spacing w:before="0" w:beforeAutospacing="0" w:after="0" w:afterAutospacing="0"/>
              <w:ind w:left="0" w:leftChars="0" w:right="0" w:rightChars="0"/>
              <w:jc w:val="center"/>
              <w:rPr>
                <w:rFonts w:hint="eastAsia" w:ascii="仿宋" w:hAnsi="仿宋" w:eastAsia="仿宋" w:cs="仿宋"/>
                <w:b/>
                <w:color w:val="auto"/>
                <w:sz w:val="24"/>
                <w:szCs w:val="20"/>
                <w:highlight w:val="none"/>
                <w:lang w:val="en-US" w:eastAsia="zh-CN" w:bidi="ar-SA"/>
              </w:rPr>
            </w:pPr>
            <w:r>
              <w:rPr>
                <w:rFonts w:hint="eastAsia" w:ascii="仿宋" w:hAnsi="仿宋" w:eastAsia="仿宋" w:cs="仿宋"/>
                <w:b/>
                <w:color w:val="auto"/>
                <w:szCs w:val="20"/>
                <w:highlight w:val="none"/>
                <w:lang w:val="en-US" w:eastAsia="zh-CN"/>
              </w:rPr>
              <w:t>是否</w:t>
            </w:r>
            <w:r>
              <w:rPr>
                <w:rFonts w:hint="default" w:ascii="仿宋" w:hAnsi="仿宋" w:eastAsia="仿宋" w:cs="仿宋"/>
                <w:b/>
                <w:color w:val="auto"/>
                <w:szCs w:val="20"/>
                <w:highlight w:val="none"/>
                <w:lang w:val="en-US" w:eastAsia="zh-CN"/>
              </w:rPr>
              <w:t>在媒体发表过作品</w:t>
            </w:r>
          </w:p>
        </w:tc>
      </w:tr>
      <w:tr w14:paraId="5E742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102" w:type="dxa"/>
            <w:tcBorders>
              <w:tl2br w:val="nil"/>
              <w:tr2bl w:val="nil"/>
            </w:tcBorders>
            <w:vAlign w:val="center"/>
          </w:tcPr>
          <w:p w14:paraId="5F08246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1794" w:type="dxa"/>
            <w:tcBorders>
              <w:tl2br w:val="nil"/>
              <w:tr2bl w:val="nil"/>
            </w:tcBorders>
            <w:vAlign w:val="center"/>
          </w:tcPr>
          <w:p w14:paraId="317C46A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4A51837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7C995DA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54F752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05" w:type="dxa"/>
            <w:tcBorders>
              <w:tl2br w:val="nil"/>
              <w:tr2bl w:val="nil"/>
            </w:tcBorders>
            <w:vAlign w:val="center"/>
          </w:tcPr>
          <w:p w14:paraId="012DAAC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685F581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11FAB5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62AF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1102" w:type="dxa"/>
            <w:tcBorders>
              <w:tl2br w:val="nil"/>
              <w:tr2bl w:val="nil"/>
            </w:tcBorders>
            <w:vAlign w:val="center"/>
          </w:tcPr>
          <w:p w14:paraId="7208D56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2</w:t>
            </w:r>
          </w:p>
        </w:tc>
        <w:tc>
          <w:tcPr>
            <w:tcW w:w="1794" w:type="dxa"/>
            <w:tcBorders>
              <w:tl2br w:val="nil"/>
              <w:tr2bl w:val="nil"/>
            </w:tcBorders>
            <w:vAlign w:val="center"/>
          </w:tcPr>
          <w:p w14:paraId="20186B7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31B15C2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313770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288A7211">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305" w:type="dxa"/>
            <w:tcBorders>
              <w:tl2br w:val="nil"/>
              <w:tr2bl w:val="nil"/>
            </w:tcBorders>
            <w:vAlign w:val="center"/>
          </w:tcPr>
          <w:p w14:paraId="76B3E22A">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503" w:type="dxa"/>
            <w:tcBorders>
              <w:tl2br w:val="nil"/>
              <w:tr2bl w:val="nil"/>
            </w:tcBorders>
            <w:vAlign w:val="center"/>
          </w:tcPr>
          <w:p w14:paraId="733B7F20">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503" w:type="dxa"/>
            <w:tcBorders>
              <w:tl2br w:val="nil"/>
              <w:tr2bl w:val="nil"/>
            </w:tcBorders>
            <w:vAlign w:val="center"/>
          </w:tcPr>
          <w:p w14:paraId="20F3A767">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r>
      <w:tr w14:paraId="1731A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1102" w:type="dxa"/>
            <w:tcBorders>
              <w:tl2br w:val="nil"/>
              <w:tr2bl w:val="nil"/>
            </w:tcBorders>
            <w:vAlign w:val="center"/>
          </w:tcPr>
          <w:p w14:paraId="45E9215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3</w:t>
            </w:r>
          </w:p>
        </w:tc>
        <w:tc>
          <w:tcPr>
            <w:tcW w:w="1794" w:type="dxa"/>
            <w:tcBorders>
              <w:tl2br w:val="nil"/>
              <w:tr2bl w:val="nil"/>
            </w:tcBorders>
            <w:vAlign w:val="center"/>
          </w:tcPr>
          <w:p w14:paraId="30464B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4B52C10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5C544DD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31D1011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05" w:type="dxa"/>
            <w:tcBorders>
              <w:tl2br w:val="nil"/>
              <w:tr2bl w:val="nil"/>
            </w:tcBorders>
            <w:vAlign w:val="center"/>
          </w:tcPr>
          <w:p w14:paraId="73D8395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5861460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64BA38D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54111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1102" w:type="dxa"/>
            <w:tcBorders>
              <w:tl2br w:val="nil"/>
              <w:tr2bl w:val="nil"/>
            </w:tcBorders>
            <w:vAlign w:val="center"/>
          </w:tcPr>
          <w:p w14:paraId="4D78B4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tc>
        <w:tc>
          <w:tcPr>
            <w:tcW w:w="1794" w:type="dxa"/>
            <w:tcBorders>
              <w:tl2br w:val="nil"/>
              <w:tr2bl w:val="nil"/>
            </w:tcBorders>
            <w:vAlign w:val="center"/>
          </w:tcPr>
          <w:p w14:paraId="134024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106E6C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6F635CC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7AF993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05" w:type="dxa"/>
            <w:tcBorders>
              <w:tl2br w:val="nil"/>
              <w:tr2bl w:val="nil"/>
            </w:tcBorders>
            <w:vAlign w:val="center"/>
          </w:tcPr>
          <w:p w14:paraId="5C6A44D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52899B6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3572DAD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bl>
    <w:p w14:paraId="039765EC">
      <w:pPr>
        <w:spacing w:after="160" w:line="259" w:lineRule="auto"/>
        <w:rPr>
          <w:rFonts w:hint="eastAsia" w:ascii="仿宋" w:hAnsi="仿宋" w:eastAsia="仿宋" w:cs="仿宋"/>
          <w:b/>
          <w:bCs/>
          <w:color w:val="auto"/>
          <w:sz w:val="20"/>
          <w:szCs w:val="21"/>
          <w:highlight w:val="none"/>
          <w:u w:val="single"/>
        </w:rPr>
      </w:pPr>
    </w:p>
    <w:p w14:paraId="1947BDB9">
      <w:pPr>
        <w:adjustRightInd w:val="0"/>
        <w:snapToGrid w:val="0"/>
        <w:spacing w:after="160" w:line="259" w:lineRule="auto"/>
        <w:rPr>
          <w:rFonts w:hint="eastAsia" w:ascii="仿宋" w:hAnsi="仿宋" w:eastAsia="仿宋" w:cs="仿宋"/>
          <w:color w:val="auto"/>
          <w:szCs w:val="21"/>
          <w:highlight w:val="none"/>
        </w:rPr>
      </w:pPr>
    </w:p>
    <w:bookmarkEnd w:id="0"/>
    <w:bookmarkEnd w:id="1"/>
    <w:p w14:paraId="5A1216A0">
      <w:pPr>
        <w:spacing w:after="160" w:line="259" w:lineRule="auto"/>
        <w:rPr>
          <w:rFonts w:hint="eastAsia" w:ascii="仿宋" w:hAnsi="仿宋" w:eastAsia="仿宋" w:cs="仿宋"/>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31E3854C">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44D1230"/>
    <w:rsid w:val="05EB29A5"/>
    <w:rsid w:val="07B5012E"/>
    <w:rsid w:val="08781212"/>
    <w:rsid w:val="0BA54A32"/>
    <w:rsid w:val="0BE86D4E"/>
    <w:rsid w:val="0C310E3E"/>
    <w:rsid w:val="0C35153B"/>
    <w:rsid w:val="0DA561D2"/>
    <w:rsid w:val="0DC15D5B"/>
    <w:rsid w:val="0E3171A6"/>
    <w:rsid w:val="0E8C2983"/>
    <w:rsid w:val="0F6312AA"/>
    <w:rsid w:val="14E43FDD"/>
    <w:rsid w:val="158E77BD"/>
    <w:rsid w:val="162F1114"/>
    <w:rsid w:val="170E5125"/>
    <w:rsid w:val="1A9F12D3"/>
    <w:rsid w:val="1BC557B4"/>
    <w:rsid w:val="1BE53701"/>
    <w:rsid w:val="1C2A7F54"/>
    <w:rsid w:val="1CCF4178"/>
    <w:rsid w:val="1D6844B4"/>
    <w:rsid w:val="1EBB75CE"/>
    <w:rsid w:val="1ED22314"/>
    <w:rsid w:val="2095746F"/>
    <w:rsid w:val="21C80684"/>
    <w:rsid w:val="25562802"/>
    <w:rsid w:val="273F0FBB"/>
    <w:rsid w:val="27C72A80"/>
    <w:rsid w:val="27E233C2"/>
    <w:rsid w:val="29763568"/>
    <w:rsid w:val="2D6E1134"/>
    <w:rsid w:val="2E5B2B33"/>
    <w:rsid w:val="2EB624DC"/>
    <w:rsid w:val="2FE84AA4"/>
    <w:rsid w:val="30522A8E"/>
    <w:rsid w:val="318D40C2"/>
    <w:rsid w:val="334879F3"/>
    <w:rsid w:val="33624D6F"/>
    <w:rsid w:val="342F0891"/>
    <w:rsid w:val="35977D3B"/>
    <w:rsid w:val="36D94B9B"/>
    <w:rsid w:val="37DE3E8B"/>
    <w:rsid w:val="39FB027D"/>
    <w:rsid w:val="3A283321"/>
    <w:rsid w:val="3A52517E"/>
    <w:rsid w:val="3AB56840"/>
    <w:rsid w:val="3B767E72"/>
    <w:rsid w:val="3BAF187B"/>
    <w:rsid w:val="3D8A1298"/>
    <w:rsid w:val="3DB13E3B"/>
    <w:rsid w:val="3DCE1D88"/>
    <w:rsid w:val="3E981BF8"/>
    <w:rsid w:val="3F8403D8"/>
    <w:rsid w:val="40230BB6"/>
    <w:rsid w:val="405537CC"/>
    <w:rsid w:val="411E493E"/>
    <w:rsid w:val="41D028AB"/>
    <w:rsid w:val="43D0398D"/>
    <w:rsid w:val="45667135"/>
    <w:rsid w:val="46E32E9F"/>
    <w:rsid w:val="47641B2B"/>
    <w:rsid w:val="47CD7F1F"/>
    <w:rsid w:val="48F62585"/>
    <w:rsid w:val="4A8D1C6C"/>
    <w:rsid w:val="4B0E0DC8"/>
    <w:rsid w:val="4DFC7C7F"/>
    <w:rsid w:val="4F413665"/>
    <w:rsid w:val="4F592071"/>
    <w:rsid w:val="4F9175E5"/>
    <w:rsid w:val="502554F0"/>
    <w:rsid w:val="506C24D8"/>
    <w:rsid w:val="508C4C77"/>
    <w:rsid w:val="550F51D5"/>
    <w:rsid w:val="555B7E46"/>
    <w:rsid w:val="558B6E5B"/>
    <w:rsid w:val="566F7C0D"/>
    <w:rsid w:val="57B9118C"/>
    <w:rsid w:val="58BC2DE9"/>
    <w:rsid w:val="5C3564DB"/>
    <w:rsid w:val="60D31E48"/>
    <w:rsid w:val="651D6886"/>
    <w:rsid w:val="67094815"/>
    <w:rsid w:val="67E03287"/>
    <w:rsid w:val="69566308"/>
    <w:rsid w:val="6A7A3105"/>
    <w:rsid w:val="6B3510E1"/>
    <w:rsid w:val="6B3746A2"/>
    <w:rsid w:val="6B580ED5"/>
    <w:rsid w:val="6BAB09F8"/>
    <w:rsid w:val="6BCA3550"/>
    <w:rsid w:val="6BCC6F77"/>
    <w:rsid w:val="6D2F4FBD"/>
    <w:rsid w:val="6E76103F"/>
    <w:rsid w:val="6EF62979"/>
    <w:rsid w:val="6FD4146E"/>
    <w:rsid w:val="70CD1BFC"/>
    <w:rsid w:val="710B59F4"/>
    <w:rsid w:val="715C660A"/>
    <w:rsid w:val="72891F08"/>
    <w:rsid w:val="73B12054"/>
    <w:rsid w:val="740341CE"/>
    <w:rsid w:val="74651459"/>
    <w:rsid w:val="748F0377"/>
    <w:rsid w:val="74EA7F3B"/>
    <w:rsid w:val="754C58E3"/>
    <w:rsid w:val="755C498D"/>
    <w:rsid w:val="770546E4"/>
    <w:rsid w:val="795B7EA5"/>
    <w:rsid w:val="7B934359"/>
    <w:rsid w:val="7C6D6C5F"/>
    <w:rsid w:val="7C880392"/>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7</Pages>
  <Words>1530</Words>
  <Characters>1571</Characters>
  <Lines>25</Lines>
  <Paragraphs>7</Paragraphs>
  <TotalTime>0</TotalTime>
  <ScaleCrop>false</ScaleCrop>
  <LinksUpToDate>false</LinksUpToDate>
  <CharactersWithSpaces>1587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高工</cp:lastModifiedBy>
  <cp:lastPrinted>2021-10-22T01:12:00Z</cp:lastPrinted>
  <dcterms:modified xsi:type="dcterms:W3CDTF">2025-09-17T03:30:56Z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B175E9AE81DB45E991A6EDE7ACD9A5C4</vt:lpwstr>
  </property>
  <property fmtid="{D5CDD505-2E9C-101B-9397-08002B2CF9AE}" pid="4" name="KSOTemplateDocerSaveRecord">
    <vt:lpwstr>eyJoZGlkIjoiNzc0OTc3NmRmNGM3Mjg1MmI1ZGU1MWU0OTM3ZTRkZjYiLCJ1c2VySWQiOiIzMTAzMDg1NjcifQ==</vt:lpwstr>
  </property>
</Properties>
</file>