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F08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投标报价一览表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"/>
        <w:gridCol w:w="1509"/>
        <w:gridCol w:w="1880"/>
        <w:gridCol w:w="1485"/>
        <w:gridCol w:w="2055"/>
      </w:tblGrid>
      <w:tr w14:paraId="3BE9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811" w:type="dxa"/>
            <w:gridSpan w:val="2"/>
            <w:vMerge w:val="restart"/>
            <w:noWrap w:val="0"/>
            <w:vAlign w:val="center"/>
          </w:tcPr>
          <w:p w14:paraId="4C17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投标人名称</w:t>
            </w:r>
          </w:p>
        </w:tc>
        <w:tc>
          <w:tcPr>
            <w:tcW w:w="4874" w:type="dxa"/>
            <w:gridSpan w:val="3"/>
            <w:noWrap w:val="0"/>
            <w:vAlign w:val="center"/>
          </w:tcPr>
          <w:p w14:paraId="5A2A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投标报价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 w14:paraId="0054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5883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11" w:type="dxa"/>
            <w:gridSpan w:val="2"/>
            <w:vMerge w:val="continue"/>
            <w:noWrap w:val="0"/>
            <w:vAlign w:val="center"/>
          </w:tcPr>
          <w:p w14:paraId="5CF5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07A4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880" w:type="dxa"/>
            <w:noWrap w:val="0"/>
            <w:vAlign w:val="center"/>
          </w:tcPr>
          <w:p w14:paraId="082F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数量（台）</w:t>
            </w:r>
          </w:p>
        </w:tc>
        <w:tc>
          <w:tcPr>
            <w:tcW w:w="1485" w:type="dxa"/>
            <w:noWrap w:val="0"/>
            <w:vAlign w:val="center"/>
          </w:tcPr>
          <w:p w14:paraId="2B9B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小计（元）</w:t>
            </w:r>
          </w:p>
        </w:tc>
        <w:tc>
          <w:tcPr>
            <w:tcW w:w="2055" w:type="dxa"/>
            <w:vMerge w:val="continue"/>
            <w:noWrap w:val="0"/>
            <w:vAlign w:val="center"/>
          </w:tcPr>
          <w:p w14:paraId="6209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D74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811" w:type="dxa"/>
            <w:gridSpan w:val="2"/>
            <w:noWrap w:val="0"/>
            <w:vAlign w:val="center"/>
          </w:tcPr>
          <w:p w14:paraId="6089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两轮电动巡查车</w:t>
            </w:r>
          </w:p>
          <w:p w14:paraId="56B01B0B">
            <w:pPr>
              <w:pStyle w:val="2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（品牌型号）</w:t>
            </w:r>
          </w:p>
        </w:tc>
        <w:tc>
          <w:tcPr>
            <w:tcW w:w="1509" w:type="dxa"/>
            <w:noWrap w:val="0"/>
            <w:vAlign w:val="center"/>
          </w:tcPr>
          <w:p w14:paraId="09E3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21C8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1485" w:type="dxa"/>
            <w:noWrap w:val="0"/>
            <w:vAlign w:val="center"/>
          </w:tcPr>
          <w:p w14:paraId="69B9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8AF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投标报价总价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为投标人履行本项目所发生的一切费用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</w:tc>
      </w:tr>
      <w:tr w14:paraId="0E3B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09" w:type="dxa"/>
            <w:shd w:val="clear" w:color="auto" w:fill="auto"/>
            <w:noWrap w:val="0"/>
            <w:vAlign w:val="center"/>
          </w:tcPr>
          <w:p w14:paraId="7DCE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6931" w:type="dxa"/>
            <w:gridSpan w:val="5"/>
            <w:shd w:val="clear" w:color="auto" w:fill="auto"/>
            <w:noWrap w:val="0"/>
            <w:vAlign w:val="center"/>
          </w:tcPr>
          <w:p w14:paraId="2ADC9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；小写：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元（税率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%）</w:t>
            </w:r>
          </w:p>
        </w:tc>
      </w:tr>
      <w:tr w14:paraId="5FB6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40" w:type="dxa"/>
            <w:gridSpan w:val="6"/>
            <w:noWrap w:val="0"/>
            <w:vAlign w:val="center"/>
          </w:tcPr>
          <w:p w14:paraId="603B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注：上述投标报价汇总表经我司法定代表人确认无误，我司无其他投标声明</w:t>
            </w:r>
          </w:p>
        </w:tc>
      </w:tr>
    </w:tbl>
    <w:p w14:paraId="6B9B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备注：</w:t>
      </w:r>
    </w:p>
    <w:p w14:paraId="0BD48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（1）如投标人提供的增值税专用发票税率不同时，则以不含增值税报价为最终评标价格（该评标价格仅作为评标时的依据，不能作为中标价格）。</w:t>
      </w:r>
    </w:p>
    <w:p w14:paraId="31054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（2）本项目采用固定单价合同，投标报价总价不得超过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招标控制价（投标上限价），否则将导致投标被否决，作无效投标处理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br w:type="textWrapping"/>
      </w:r>
    </w:p>
    <w:p w14:paraId="01F20CBC"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</w:p>
    <w:p w14:paraId="59C460F6"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               公司名称：</w:t>
      </w:r>
    </w:p>
    <w:p w14:paraId="46CC9835">
      <w:pPr>
        <w:pStyle w:val="2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                  日期：   年  月  日</w:t>
      </w:r>
    </w:p>
    <w:p w14:paraId="20E1D173">
      <w:pPr>
        <w:pStyle w:val="2"/>
      </w:pPr>
    </w:p>
    <w:p w14:paraId="390A582F"/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3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2025-09-15T06:20:34Z</dcterms:created>
  <dc:creator>SBB</dc:creator>
  <cp:lastModifiedBy>龙华环境</cp:lastModifiedBy>
  <dcterms:modified xsi:type="dcterms:W3CDTF">2025-09-15T06:20:38Z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eyJoZGlkIjoiNjc5MTlkNDZkNjliMzhkMjQzNDJkY2ViN2E2ZjVlYzUiLCJ1c2VySWQiOiIyNDgxMzU4NjEifQ==</vt:lpwstr>
  </property>
  <property fmtid="{D5CDD505-2E9C-101B-9397-08002B2CF9AE}" pid="4" name="ICV">
    <vt:lpwstr>1CEB97CD19BC46CF97E6DCC1BDD3FC45_12</vt:lpwstr>
  </property>
</Properties>
</file>